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D37755">
        <w:rPr>
          <w:rFonts w:ascii="Arial" w:hAnsi="Arial" w:cs="Arial"/>
        </w:rPr>
        <w:t>NRO</w:t>
      </w:r>
    </w:p>
    <w:p w:rsidR="003C3A98" w:rsidRPr="00B80E88" w:rsidRDefault="001C5C5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C5C5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C5C5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DE3DC4">
        <w:rPr>
          <w:rFonts w:ascii="Arial" w:hAnsi="Arial" w:cs="Arial"/>
          <w:sz w:val="24"/>
          <w:szCs w:val="24"/>
        </w:rPr>
        <w:t>030</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DE3DC4">
        <w:rPr>
          <w:rFonts w:ascii="Arial" w:hAnsi="Arial" w:cs="Arial"/>
          <w:sz w:val="24"/>
          <w:szCs w:val="24"/>
        </w:rPr>
        <w:t>11/08</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C5C5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C5C54" w:rsidRPr="0073592F">
        <w:rPr>
          <w:rFonts w:ascii="Arial" w:hAnsi="Arial" w:cs="Arial"/>
          <w:sz w:val="24"/>
          <w:szCs w:val="24"/>
          <w:lang w:val="en-CA"/>
        </w:rPr>
        <w:fldChar w:fldCharType="end"/>
      </w:r>
      <w:r w:rsidR="001C5C54"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C5C54"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C5C54"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C5C54"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C5C54"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C5C54"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C5C54"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C5C54"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C5C54"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C5C5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C5C54"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C5C54"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C5C54"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C5C54"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C5C54"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2860BC">
        <w:rPr>
          <w:rFonts w:ascii="Arial" w:hAnsi="Arial" w:cs="Arial"/>
          <w:sz w:val="24"/>
          <w:szCs w:val="24"/>
        </w:rPr>
        <w:t>11/07/11</w:t>
      </w:r>
      <w:r w:rsidR="00A60415">
        <w:rPr>
          <w:rFonts w:ascii="Arial" w:hAnsi="Arial" w:cs="Arial"/>
          <w:sz w:val="24"/>
          <w:szCs w:val="24"/>
        </w:rPr>
        <w:t xml:space="preserve"> (1</w:t>
      </w:r>
      <w:r w:rsidR="002860BC">
        <w:rPr>
          <w:rFonts w:ascii="Arial" w:hAnsi="Arial" w:cs="Arial"/>
          <w:sz w:val="24"/>
          <w:szCs w:val="24"/>
        </w:rPr>
        <w:t>1-028</w:t>
      </w:r>
      <w:r w:rsidR="00A60415">
        <w:rPr>
          <w:rFonts w:ascii="Arial" w:hAnsi="Arial" w:cs="Arial"/>
          <w:sz w:val="24"/>
          <w:szCs w:val="24"/>
        </w:rPr>
        <w:t>)</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1C5C54"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C5C54"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1C5C5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C5C5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C5C54" w:rsidRPr="0037365C">
        <w:rPr>
          <w:rFonts w:ascii="Arial" w:hAnsi="Arial" w:cs="Arial"/>
          <w:sz w:val="24"/>
          <w:szCs w:val="24"/>
          <w:lang w:val="en-CA"/>
        </w:rPr>
        <w:fldChar w:fldCharType="end"/>
      </w:r>
      <w:r w:rsidR="001C5C5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C5C54" w:rsidRPr="0037365C">
        <w:rPr>
          <w:rFonts w:ascii="Arial" w:hAnsi="Arial" w:cs="Arial"/>
          <w:sz w:val="24"/>
          <w:szCs w:val="24"/>
          <w:lang w:val="en-CA"/>
        </w:rPr>
        <w:fldChar w:fldCharType="end"/>
      </w:r>
      <w:r w:rsidR="001C5C5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C5C54" w:rsidRPr="0037365C">
        <w:rPr>
          <w:rFonts w:ascii="Arial" w:hAnsi="Arial" w:cs="Arial"/>
          <w:sz w:val="24"/>
          <w:szCs w:val="24"/>
          <w:lang w:val="en-CA"/>
        </w:rPr>
        <w:fldChar w:fldCharType="end"/>
      </w:r>
      <w:r w:rsidR="001C5C5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C5C54" w:rsidRPr="0037365C">
        <w:rPr>
          <w:rFonts w:ascii="Arial" w:hAnsi="Arial" w:cs="Arial"/>
          <w:sz w:val="24"/>
          <w:szCs w:val="24"/>
          <w:lang w:val="en-CA"/>
        </w:rPr>
        <w:fldChar w:fldCharType="end"/>
      </w:r>
      <w:r w:rsidR="001C5C5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C5C54" w:rsidRPr="0037365C">
        <w:rPr>
          <w:rFonts w:ascii="Arial" w:hAnsi="Arial" w:cs="Arial"/>
          <w:sz w:val="24"/>
          <w:szCs w:val="24"/>
          <w:lang w:val="en-CA"/>
        </w:rPr>
        <w:fldChar w:fldCharType="end"/>
      </w:r>
      <w:r w:rsidR="001C5C54"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C5C54"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C5C5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001C5C5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C5C54"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lastRenderedPageBreak/>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lastRenderedPageBreak/>
        <w:tab/>
      </w:r>
      <w:r w:rsidR="001C5C5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C5C5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C5C54"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C5C54"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 xml:space="preserve">for Two or More Severity Level III </w:t>
      </w:r>
      <w:r w:rsidR="005D7E9D" w:rsidRPr="007A505B">
        <w:rPr>
          <w:rFonts w:ascii="Arial" w:hAnsi="Arial" w:cs="Arial"/>
          <w:sz w:val="24"/>
          <w:szCs w:val="24"/>
        </w:rPr>
        <w:lastRenderedPageBreak/>
        <w:t>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lastRenderedPageBreak/>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5C1D74">
      <w:rPr>
        <w:rFonts w:ascii="Arial" w:hAnsi="Arial" w:cs="Arial"/>
        <w:sz w:val="24"/>
        <w:szCs w:val="24"/>
      </w:rPr>
      <w:t>11/0</w:t>
    </w:r>
    <w:r w:rsidR="00E30204">
      <w:rPr>
        <w:rFonts w:ascii="Arial" w:hAnsi="Arial" w:cs="Arial"/>
        <w:sz w:val="24"/>
        <w:szCs w:val="24"/>
      </w:rPr>
      <w:t>8</w:t>
    </w:r>
    <w:r w:rsidR="005C1D74">
      <w:rPr>
        <w:rFonts w:ascii="Arial" w:hAnsi="Arial" w:cs="Arial"/>
        <w:sz w:val="24"/>
        <w:szCs w:val="24"/>
      </w:rPr>
      <w:t>/11</w:t>
    </w:r>
    <w:r w:rsidRPr="004658EA">
      <w:rPr>
        <w:rFonts w:ascii="Arial" w:hAnsi="Arial" w:cs="Arial"/>
        <w:sz w:val="24"/>
        <w:szCs w:val="24"/>
      </w:rPr>
      <w:tab/>
    </w:r>
    <w:r w:rsidR="001C5C54"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C5C54" w:rsidRPr="004658EA">
      <w:rPr>
        <w:rFonts w:ascii="Arial" w:hAnsi="Arial" w:cs="Arial"/>
        <w:sz w:val="24"/>
        <w:szCs w:val="24"/>
      </w:rPr>
      <w:fldChar w:fldCharType="separate"/>
    </w:r>
    <w:r w:rsidR="00E30204">
      <w:rPr>
        <w:rFonts w:ascii="Arial" w:hAnsi="Arial" w:cs="Arial"/>
        <w:noProof/>
        <w:sz w:val="24"/>
        <w:szCs w:val="24"/>
      </w:rPr>
      <w:t>2</w:t>
    </w:r>
    <w:r w:rsidR="001C5C54"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11/08</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9830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55C8"/>
    <w:rsid w:val="00F5656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83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88BE0-ED3F-4AE4-8D5B-03A41C0BF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12592</Words>
  <Characters>91094</Characters>
  <Application>Microsoft Office Word</Application>
  <DocSecurity>0</DocSecurity>
  <Lines>759</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2011-11-08T12:30:00Z</dcterms:created>
  <dcterms:modified xsi:type="dcterms:W3CDTF">2011-11-08T12:30:00Z</dcterms:modified>
</cp:coreProperties>
</file>